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58" w:rsidRPr="001016BF" w:rsidRDefault="00843574">
      <w:pPr>
        <w:rPr>
          <w:sz w:val="28"/>
          <w:szCs w:val="28"/>
        </w:rPr>
      </w:pPr>
      <w:r w:rsidRPr="001016BF">
        <w:rPr>
          <w:sz w:val="28"/>
          <w:szCs w:val="28"/>
        </w:rPr>
        <w:t>Castlesampson N.S.,</w:t>
      </w:r>
    </w:p>
    <w:p w:rsidR="00843574" w:rsidRDefault="00F04F4C">
      <w:pPr>
        <w:rPr>
          <w:sz w:val="28"/>
          <w:szCs w:val="28"/>
        </w:rPr>
      </w:pPr>
      <w:r>
        <w:rPr>
          <w:sz w:val="28"/>
          <w:szCs w:val="28"/>
        </w:rPr>
        <w:t xml:space="preserve">Castlesampson,  </w:t>
      </w:r>
      <w:proofErr w:type="spellStart"/>
      <w:r w:rsidR="00843574">
        <w:rPr>
          <w:sz w:val="28"/>
          <w:szCs w:val="28"/>
        </w:rPr>
        <w:t>Bealnamulla</w:t>
      </w:r>
      <w:proofErr w:type="spellEnd"/>
      <w:r w:rsidR="00843574">
        <w:rPr>
          <w:sz w:val="28"/>
          <w:szCs w:val="28"/>
        </w:rPr>
        <w:t xml:space="preserve">, </w:t>
      </w:r>
      <w:r w:rsidR="001016BF">
        <w:rPr>
          <w:sz w:val="28"/>
          <w:szCs w:val="28"/>
        </w:rPr>
        <w:t>Athlone, Co. Roscommon</w:t>
      </w:r>
    </w:p>
    <w:p w:rsidR="00F04F4C" w:rsidRDefault="00F04F4C">
      <w:pPr>
        <w:rPr>
          <w:sz w:val="28"/>
          <w:szCs w:val="28"/>
        </w:rPr>
      </w:pPr>
      <w:r>
        <w:rPr>
          <w:sz w:val="28"/>
          <w:szCs w:val="28"/>
        </w:rPr>
        <w:t>Tel: 090-9683840.</w:t>
      </w:r>
    </w:p>
    <w:p w:rsidR="00843574" w:rsidRDefault="00843574">
      <w:pPr>
        <w:rPr>
          <w:sz w:val="28"/>
          <w:szCs w:val="28"/>
        </w:rPr>
      </w:pPr>
      <w:r>
        <w:rPr>
          <w:sz w:val="28"/>
          <w:szCs w:val="28"/>
        </w:rPr>
        <w:t>Roll No.  12003V.</w:t>
      </w:r>
    </w:p>
    <w:p w:rsidR="00843574" w:rsidRDefault="00843574">
      <w:pPr>
        <w:rPr>
          <w:sz w:val="28"/>
          <w:szCs w:val="28"/>
        </w:rPr>
      </w:pPr>
      <w:proofErr w:type="gramStart"/>
      <w:r>
        <w:rPr>
          <w:sz w:val="28"/>
          <w:szCs w:val="28"/>
        </w:rPr>
        <w:t>email</w:t>
      </w:r>
      <w:proofErr w:type="gramEnd"/>
      <w:r>
        <w:rPr>
          <w:sz w:val="28"/>
          <w:szCs w:val="28"/>
        </w:rPr>
        <w:t xml:space="preserve"> ... </w:t>
      </w:r>
      <w:hyperlink r:id="rId7" w:history="1">
        <w:r w:rsidRPr="00A705CF">
          <w:rPr>
            <w:rStyle w:val="Hyperlink"/>
            <w:sz w:val="28"/>
            <w:szCs w:val="28"/>
          </w:rPr>
          <w:t>castlesampson.ias@eircom.net</w:t>
        </w:r>
      </w:hyperlink>
      <w:r>
        <w:rPr>
          <w:sz w:val="28"/>
          <w:szCs w:val="28"/>
        </w:rPr>
        <w:t>.</w:t>
      </w:r>
    </w:p>
    <w:p w:rsidR="00843574" w:rsidRPr="001016BF" w:rsidRDefault="00843574">
      <w:pPr>
        <w:rPr>
          <w:sz w:val="24"/>
          <w:szCs w:val="24"/>
        </w:rPr>
      </w:pPr>
      <w:r w:rsidRPr="001016BF">
        <w:rPr>
          <w:sz w:val="24"/>
          <w:szCs w:val="24"/>
        </w:rPr>
        <w:t xml:space="preserve">Castlesampson N.S. is a co-educational primary school under the patronage of the Catholic Bishop of </w:t>
      </w:r>
      <w:proofErr w:type="spellStart"/>
      <w:r w:rsidRPr="001016BF">
        <w:rPr>
          <w:sz w:val="24"/>
          <w:szCs w:val="24"/>
        </w:rPr>
        <w:t>Clonfert</w:t>
      </w:r>
      <w:proofErr w:type="spellEnd"/>
      <w:r w:rsidRPr="001016BF">
        <w:rPr>
          <w:sz w:val="24"/>
          <w:szCs w:val="24"/>
        </w:rPr>
        <w:t xml:space="preserve">. The school aims to develop the full and harmonious development of all pupils, cognitive, intellectual, physical, cultural, moral &amp; spiritual, including </w:t>
      </w:r>
      <w:r w:rsidR="008C5868">
        <w:rPr>
          <w:sz w:val="24"/>
          <w:szCs w:val="24"/>
        </w:rPr>
        <w:t>a living relationship with God and other people and</w:t>
      </w:r>
      <w:r w:rsidRPr="001016BF">
        <w:rPr>
          <w:sz w:val="24"/>
          <w:szCs w:val="24"/>
        </w:rPr>
        <w:t xml:space="preserve"> promotes a Christian philosophy of life.</w:t>
      </w:r>
    </w:p>
    <w:p w:rsidR="00D93703" w:rsidRPr="0014084A" w:rsidRDefault="008C5868">
      <w:pPr>
        <w:rPr>
          <w:sz w:val="24"/>
          <w:szCs w:val="24"/>
        </w:rPr>
      </w:pPr>
      <w:proofErr w:type="gramStart"/>
      <w:r>
        <w:rPr>
          <w:sz w:val="24"/>
          <w:szCs w:val="24"/>
        </w:rPr>
        <w:t>Introductory Statement</w:t>
      </w:r>
      <w:r w:rsidR="00D93703" w:rsidRPr="0014084A">
        <w:rPr>
          <w:sz w:val="24"/>
          <w:szCs w:val="24"/>
        </w:rPr>
        <w:t>.</w:t>
      </w:r>
      <w:proofErr w:type="gramEnd"/>
    </w:p>
    <w:p w:rsidR="008C14C1" w:rsidRPr="001016BF" w:rsidRDefault="00D93703">
      <w:pPr>
        <w:rPr>
          <w:sz w:val="24"/>
          <w:szCs w:val="24"/>
        </w:rPr>
      </w:pPr>
      <w:r w:rsidRPr="001016BF">
        <w:rPr>
          <w:sz w:val="24"/>
          <w:szCs w:val="24"/>
        </w:rPr>
        <w:t xml:space="preserve">The Board of Management of Castlesampson N.S. hereby </w:t>
      </w:r>
      <w:r w:rsidR="008C14C1" w:rsidRPr="001016BF">
        <w:rPr>
          <w:sz w:val="24"/>
          <w:szCs w:val="24"/>
        </w:rPr>
        <w:t>sets out its enrolment and Admissions Policy in accordance with the provisions of the Education Act 1998 and the Board trusts that by so doing, parents will be assisted in relation to enrolment matters. The Chairperson of the Board of Management or the Principal Teacher will be happy to clarify any matters arising from the policy</w:t>
      </w:r>
      <w:r w:rsidR="00F04F4C" w:rsidRPr="001016BF">
        <w:rPr>
          <w:sz w:val="24"/>
          <w:szCs w:val="24"/>
        </w:rPr>
        <w:t>.</w:t>
      </w:r>
    </w:p>
    <w:p w:rsidR="00F04F4C" w:rsidRPr="0014084A" w:rsidRDefault="00F04F4C">
      <w:pPr>
        <w:rPr>
          <w:b/>
          <w:sz w:val="24"/>
          <w:szCs w:val="24"/>
          <w:u w:val="single"/>
        </w:rPr>
      </w:pPr>
      <w:r w:rsidRPr="0014084A">
        <w:rPr>
          <w:b/>
          <w:sz w:val="24"/>
          <w:szCs w:val="24"/>
          <w:u w:val="single"/>
        </w:rPr>
        <w:t>Decisions in relation to applications for Enrolment are made by the Board of Management of Castlesampson N.S.</w:t>
      </w:r>
    </w:p>
    <w:p w:rsidR="008D0640" w:rsidRPr="0014084A" w:rsidRDefault="008D0640">
      <w:pPr>
        <w:rPr>
          <w:rFonts w:cs="Times New Roman"/>
          <w:sz w:val="24"/>
          <w:szCs w:val="24"/>
          <w:u w:val="single"/>
        </w:rPr>
      </w:pPr>
      <w:proofErr w:type="gramStart"/>
      <w:r w:rsidRPr="0014084A">
        <w:rPr>
          <w:rFonts w:cs="Times New Roman"/>
          <w:sz w:val="24"/>
          <w:szCs w:val="24"/>
          <w:u w:val="single"/>
        </w:rPr>
        <w:t>General School Information.</w:t>
      </w:r>
      <w:proofErr w:type="gramEnd"/>
    </w:p>
    <w:p w:rsidR="008D0640" w:rsidRPr="001016BF" w:rsidRDefault="008D0640">
      <w:pPr>
        <w:rPr>
          <w:rFonts w:cs="Times New Roman"/>
          <w:sz w:val="24"/>
          <w:szCs w:val="24"/>
        </w:rPr>
      </w:pPr>
      <w:r w:rsidRPr="001016BF">
        <w:rPr>
          <w:rFonts w:cs="Times New Roman"/>
          <w:sz w:val="24"/>
          <w:szCs w:val="24"/>
        </w:rPr>
        <w:t>There are two full time teachers including the Principal</w:t>
      </w:r>
      <w:r w:rsidR="00FB479E" w:rsidRPr="001016BF">
        <w:rPr>
          <w:rFonts w:cs="Times New Roman"/>
          <w:sz w:val="24"/>
          <w:szCs w:val="24"/>
        </w:rPr>
        <w:t xml:space="preserve">, 2 Learning Support Teachers (based in other schools), </w:t>
      </w:r>
      <w:proofErr w:type="gramStart"/>
      <w:r w:rsidR="00FB479E" w:rsidRPr="001016BF">
        <w:rPr>
          <w:rFonts w:cs="Times New Roman"/>
          <w:sz w:val="24"/>
          <w:szCs w:val="24"/>
        </w:rPr>
        <w:t>one</w:t>
      </w:r>
      <w:proofErr w:type="gramEnd"/>
      <w:r w:rsidR="00FB479E" w:rsidRPr="001016BF">
        <w:rPr>
          <w:rFonts w:cs="Times New Roman"/>
          <w:sz w:val="24"/>
          <w:szCs w:val="24"/>
        </w:rPr>
        <w:t xml:space="preserve"> part-time resource teacher employed in the school.</w:t>
      </w:r>
    </w:p>
    <w:p w:rsidR="00FB479E" w:rsidRPr="001016BF" w:rsidRDefault="00FB479E">
      <w:pPr>
        <w:rPr>
          <w:rFonts w:cs="Times New Roman"/>
          <w:sz w:val="24"/>
          <w:szCs w:val="24"/>
        </w:rPr>
      </w:pPr>
      <w:proofErr w:type="gramStart"/>
      <w:r w:rsidRPr="001016BF">
        <w:rPr>
          <w:rFonts w:cs="Times New Roman"/>
          <w:sz w:val="24"/>
          <w:szCs w:val="24"/>
        </w:rPr>
        <w:t>The  school</w:t>
      </w:r>
      <w:proofErr w:type="gramEnd"/>
      <w:r w:rsidRPr="001016BF">
        <w:rPr>
          <w:rFonts w:cs="Times New Roman"/>
          <w:sz w:val="24"/>
          <w:szCs w:val="24"/>
        </w:rPr>
        <w:t xml:space="preserve"> caters for the full range of classes from Junior Infants to Sixth Class.</w:t>
      </w:r>
    </w:p>
    <w:p w:rsidR="00FB479E" w:rsidRPr="001016BF" w:rsidRDefault="00FB479E">
      <w:pPr>
        <w:rPr>
          <w:rFonts w:cs="Times New Roman"/>
          <w:sz w:val="24"/>
          <w:szCs w:val="24"/>
        </w:rPr>
      </w:pPr>
      <w:r w:rsidRPr="001016BF">
        <w:rPr>
          <w:rFonts w:cs="Times New Roman"/>
          <w:sz w:val="24"/>
          <w:szCs w:val="24"/>
        </w:rPr>
        <w:t xml:space="preserve">        Name of School:  Castlesampson N.S.</w:t>
      </w:r>
    </w:p>
    <w:p w:rsidR="00FB479E" w:rsidRPr="001016BF" w:rsidRDefault="00FB479E">
      <w:pPr>
        <w:rPr>
          <w:rFonts w:cs="Times New Roman"/>
          <w:sz w:val="24"/>
          <w:szCs w:val="24"/>
        </w:rPr>
      </w:pPr>
      <w:r w:rsidRPr="001016BF">
        <w:rPr>
          <w:rFonts w:cs="Times New Roman"/>
          <w:sz w:val="24"/>
          <w:szCs w:val="24"/>
        </w:rPr>
        <w:t xml:space="preserve">        Telephone No:     090-9683840.</w:t>
      </w:r>
    </w:p>
    <w:p w:rsidR="00FB479E" w:rsidRPr="001016BF" w:rsidRDefault="00FB479E">
      <w:pPr>
        <w:rPr>
          <w:rFonts w:cs="Times New Roman"/>
          <w:sz w:val="24"/>
          <w:szCs w:val="24"/>
        </w:rPr>
      </w:pPr>
      <w:proofErr w:type="gramStart"/>
      <w:r w:rsidRPr="001016BF">
        <w:rPr>
          <w:rFonts w:cs="Times New Roman"/>
          <w:sz w:val="24"/>
          <w:szCs w:val="24"/>
        </w:rPr>
        <w:t>email</w:t>
      </w:r>
      <w:proofErr w:type="gramEnd"/>
      <w:r w:rsidRPr="001016BF">
        <w:rPr>
          <w:rFonts w:cs="Times New Roman"/>
          <w:sz w:val="24"/>
          <w:szCs w:val="24"/>
        </w:rPr>
        <w:t xml:space="preserve">...                  </w:t>
      </w:r>
      <w:hyperlink r:id="rId8" w:history="1">
        <w:r w:rsidRPr="001016BF">
          <w:rPr>
            <w:rStyle w:val="Hyperlink"/>
            <w:rFonts w:cs="Times New Roman"/>
            <w:sz w:val="24"/>
            <w:szCs w:val="24"/>
          </w:rPr>
          <w:t>castlesampson.ias@eircom.net</w:t>
        </w:r>
      </w:hyperlink>
    </w:p>
    <w:p w:rsidR="00FB479E" w:rsidRPr="001016BF" w:rsidRDefault="00FB479E">
      <w:pPr>
        <w:rPr>
          <w:rFonts w:cs="Times New Roman"/>
          <w:sz w:val="24"/>
          <w:szCs w:val="24"/>
        </w:rPr>
      </w:pPr>
      <w:r w:rsidRPr="001016BF">
        <w:rPr>
          <w:rFonts w:cs="Times New Roman"/>
          <w:sz w:val="24"/>
          <w:szCs w:val="24"/>
        </w:rPr>
        <w:t xml:space="preserve">       Patron:                   Bishop John Kirby.</w:t>
      </w:r>
    </w:p>
    <w:p w:rsidR="00FB479E" w:rsidRDefault="00FB479E">
      <w:pPr>
        <w:rPr>
          <w:rFonts w:cs="Times New Roman"/>
          <w:sz w:val="28"/>
          <w:szCs w:val="28"/>
        </w:rPr>
      </w:pPr>
    </w:p>
    <w:p w:rsidR="00FB479E" w:rsidRPr="001016BF" w:rsidRDefault="00FB479E">
      <w:pPr>
        <w:rPr>
          <w:rFonts w:cs="Times New Roman"/>
          <w:sz w:val="24"/>
          <w:szCs w:val="24"/>
        </w:rPr>
      </w:pPr>
      <w:r w:rsidRPr="001016BF">
        <w:rPr>
          <w:rFonts w:cs="Times New Roman"/>
          <w:sz w:val="24"/>
          <w:szCs w:val="24"/>
        </w:rPr>
        <w:lastRenderedPageBreak/>
        <w:t>Children enrolled in Castlesampson N.S. are required to co-operate with and support the schools Code of Behaviour as well as other policies.  Parents/Guardians are responsible for ensuring that their child (children) co-operate with these policies in an age appropriate way.</w:t>
      </w:r>
    </w:p>
    <w:p w:rsidR="00FB479E" w:rsidRPr="001016BF" w:rsidRDefault="00FB479E">
      <w:pPr>
        <w:rPr>
          <w:rFonts w:cs="Times New Roman"/>
          <w:sz w:val="24"/>
          <w:szCs w:val="24"/>
        </w:rPr>
      </w:pPr>
      <w:r w:rsidRPr="001016BF">
        <w:rPr>
          <w:rFonts w:cs="Times New Roman"/>
          <w:sz w:val="24"/>
          <w:szCs w:val="24"/>
        </w:rPr>
        <w:t>A Code of Behaviour will be issued to all families.</w:t>
      </w:r>
    </w:p>
    <w:p w:rsidR="00FB479E" w:rsidRPr="001016BF" w:rsidRDefault="00FB479E">
      <w:pPr>
        <w:rPr>
          <w:rFonts w:cs="Times New Roman"/>
          <w:sz w:val="24"/>
          <w:szCs w:val="24"/>
        </w:rPr>
      </w:pPr>
      <w:r w:rsidRPr="001016BF">
        <w:rPr>
          <w:rFonts w:cs="Times New Roman"/>
          <w:sz w:val="24"/>
          <w:szCs w:val="24"/>
        </w:rPr>
        <w:t>Castlesampson N.S. operates under the Rules for National Schools and Department Circulars and is funded by grants and t</w:t>
      </w:r>
      <w:r w:rsidR="000528D0">
        <w:rPr>
          <w:rFonts w:cs="Times New Roman"/>
          <w:sz w:val="24"/>
          <w:szCs w:val="24"/>
        </w:rPr>
        <w:t>eachers resourced by the Dept. o</w:t>
      </w:r>
      <w:r w:rsidRPr="001016BF">
        <w:rPr>
          <w:rFonts w:cs="Times New Roman"/>
          <w:sz w:val="24"/>
          <w:szCs w:val="24"/>
        </w:rPr>
        <w:t>f</w:t>
      </w:r>
      <w:r w:rsidR="000528D0">
        <w:rPr>
          <w:rFonts w:cs="Times New Roman"/>
          <w:sz w:val="24"/>
          <w:szCs w:val="24"/>
        </w:rPr>
        <w:t xml:space="preserve"> </w:t>
      </w:r>
      <w:r w:rsidRPr="001016BF">
        <w:rPr>
          <w:rFonts w:cs="Times New Roman"/>
          <w:sz w:val="24"/>
          <w:szCs w:val="24"/>
        </w:rPr>
        <w:t>Education and Skills.</w:t>
      </w:r>
    </w:p>
    <w:p w:rsidR="00FB479E" w:rsidRPr="001016BF" w:rsidRDefault="00FB479E">
      <w:pPr>
        <w:rPr>
          <w:rFonts w:cs="Times New Roman"/>
          <w:sz w:val="24"/>
          <w:szCs w:val="24"/>
        </w:rPr>
      </w:pPr>
      <w:r w:rsidRPr="001016BF">
        <w:rPr>
          <w:rFonts w:cs="Times New Roman"/>
          <w:sz w:val="24"/>
          <w:szCs w:val="24"/>
        </w:rPr>
        <w:t>The school is subject to</w:t>
      </w:r>
      <w:r w:rsidR="00410CAC" w:rsidRPr="001016BF">
        <w:rPr>
          <w:rFonts w:cs="Times New Roman"/>
          <w:sz w:val="24"/>
          <w:szCs w:val="24"/>
        </w:rPr>
        <w:t xml:space="preserve">:- </w:t>
      </w:r>
    </w:p>
    <w:p w:rsidR="00FB479E" w:rsidRPr="001016BF" w:rsidRDefault="00FB479E" w:rsidP="00410CAC">
      <w:pPr>
        <w:pStyle w:val="ListParagraph"/>
        <w:numPr>
          <w:ilvl w:val="0"/>
          <w:numId w:val="3"/>
        </w:numPr>
        <w:rPr>
          <w:rFonts w:cs="Times New Roman"/>
          <w:sz w:val="24"/>
          <w:szCs w:val="24"/>
        </w:rPr>
      </w:pPr>
      <w:r w:rsidRPr="001016BF">
        <w:rPr>
          <w:rFonts w:cs="Times New Roman"/>
          <w:sz w:val="24"/>
          <w:szCs w:val="24"/>
        </w:rPr>
        <w:t>The Education Act (1998),</w:t>
      </w:r>
    </w:p>
    <w:p w:rsidR="00FB479E" w:rsidRPr="001016BF" w:rsidRDefault="00FB479E" w:rsidP="00410CAC">
      <w:pPr>
        <w:pStyle w:val="ListParagraph"/>
        <w:numPr>
          <w:ilvl w:val="0"/>
          <w:numId w:val="3"/>
        </w:numPr>
        <w:rPr>
          <w:rFonts w:cs="Times New Roman"/>
          <w:sz w:val="24"/>
          <w:szCs w:val="24"/>
        </w:rPr>
      </w:pPr>
      <w:r w:rsidRPr="001016BF">
        <w:rPr>
          <w:rFonts w:cs="Times New Roman"/>
          <w:sz w:val="24"/>
          <w:szCs w:val="24"/>
        </w:rPr>
        <w:t>The Education Welfare Act (2000),</w:t>
      </w:r>
    </w:p>
    <w:p w:rsidR="000668E6" w:rsidRPr="001016BF" w:rsidRDefault="000668E6" w:rsidP="00410CAC">
      <w:pPr>
        <w:pStyle w:val="ListParagraph"/>
        <w:numPr>
          <w:ilvl w:val="0"/>
          <w:numId w:val="3"/>
        </w:numPr>
        <w:rPr>
          <w:rFonts w:cs="Times New Roman"/>
          <w:sz w:val="24"/>
          <w:szCs w:val="24"/>
        </w:rPr>
      </w:pPr>
      <w:r w:rsidRPr="001016BF">
        <w:rPr>
          <w:rFonts w:cs="Times New Roman"/>
          <w:sz w:val="24"/>
          <w:szCs w:val="24"/>
        </w:rPr>
        <w:t>The Education of Persons with Special Education</w:t>
      </w:r>
      <w:r w:rsidR="005E485B" w:rsidRPr="001016BF">
        <w:rPr>
          <w:rFonts w:cs="Times New Roman"/>
          <w:sz w:val="24"/>
          <w:szCs w:val="24"/>
        </w:rPr>
        <w:t xml:space="preserve"> Needs</w:t>
      </w:r>
      <w:r w:rsidR="000528D0">
        <w:rPr>
          <w:rFonts w:cs="Times New Roman"/>
          <w:sz w:val="24"/>
          <w:szCs w:val="24"/>
        </w:rPr>
        <w:t xml:space="preserve"> Act (2004) and </w:t>
      </w:r>
      <w:r w:rsidR="00410CAC" w:rsidRPr="001016BF">
        <w:rPr>
          <w:rFonts w:cs="Times New Roman"/>
          <w:sz w:val="24"/>
          <w:szCs w:val="24"/>
        </w:rPr>
        <w:t>all relevant equality legislation.</w:t>
      </w:r>
    </w:p>
    <w:p w:rsidR="005E485B" w:rsidRPr="001016BF" w:rsidRDefault="000528D0">
      <w:pPr>
        <w:rPr>
          <w:rFonts w:cs="Times New Roman"/>
          <w:sz w:val="24"/>
          <w:szCs w:val="24"/>
        </w:rPr>
      </w:pPr>
      <w:r>
        <w:rPr>
          <w:rFonts w:cs="Times New Roman"/>
          <w:sz w:val="24"/>
          <w:szCs w:val="24"/>
        </w:rPr>
        <w:t xml:space="preserve">Castlesampson N.S. </w:t>
      </w:r>
      <w:r w:rsidR="005E485B" w:rsidRPr="001016BF">
        <w:rPr>
          <w:rFonts w:cs="Times New Roman"/>
          <w:sz w:val="24"/>
          <w:szCs w:val="24"/>
        </w:rPr>
        <w:t>follows the curricular programmes laid down</w:t>
      </w:r>
      <w:r w:rsidR="001016BF">
        <w:rPr>
          <w:rFonts w:cs="Times New Roman"/>
          <w:sz w:val="24"/>
          <w:szCs w:val="24"/>
        </w:rPr>
        <w:t xml:space="preserve"> by </w:t>
      </w:r>
      <w:proofErr w:type="gramStart"/>
      <w:r w:rsidR="001016BF">
        <w:rPr>
          <w:rFonts w:cs="Times New Roman"/>
          <w:sz w:val="24"/>
          <w:szCs w:val="24"/>
        </w:rPr>
        <w:t xml:space="preserve">the </w:t>
      </w:r>
      <w:r>
        <w:rPr>
          <w:rFonts w:cs="Times New Roman"/>
          <w:sz w:val="24"/>
          <w:szCs w:val="24"/>
        </w:rPr>
        <w:t xml:space="preserve"> Dept</w:t>
      </w:r>
      <w:proofErr w:type="gramEnd"/>
      <w:r>
        <w:rPr>
          <w:rFonts w:cs="Times New Roman"/>
          <w:sz w:val="24"/>
          <w:szCs w:val="24"/>
        </w:rPr>
        <w:t>. o</w:t>
      </w:r>
      <w:r w:rsidR="005E485B" w:rsidRPr="001016BF">
        <w:rPr>
          <w:rFonts w:cs="Times New Roman"/>
          <w:sz w:val="24"/>
          <w:szCs w:val="24"/>
        </w:rPr>
        <w:t>f Education and Skills.</w:t>
      </w:r>
    </w:p>
    <w:p w:rsidR="005E485B" w:rsidRPr="001016BF" w:rsidRDefault="005E485B">
      <w:pPr>
        <w:rPr>
          <w:rFonts w:cs="Times New Roman"/>
          <w:sz w:val="24"/>
          <w:szCs w:val="24"/>
          <w:u w:val="single"/>
        </w:rPr>
      </w:pPr>
      <w:r w:rsidRPr="001016BF">
        <w:rPr>
          <w:rFonts w:cs="Times New Roman"/>
          <w:sz w:val="24"/>
          <w:szCs w:val="24"/>
          <w:u w:val="single"/>
        </w:rPr>
        <w:t xml:space="preserve">Classes </w:t>
      </w:r>
      <w:proofErr w:type="gramStart"/>
      <w:r w:rsidRPr="001016BF">
        <w:rPr>
          <w:rFonts w:cs="Times New Roman"/>
          <w:sz w:val="24"/>
          <w:szCs w:val="24"/>
          <w:u w:val="single"/>
        </w:rPr>
        <w:t>start  at</w:t>
      </w:r>
      <w:proofErr w:type="gramEnd"/>
      <w:r w:rsidRPr="001016BF">
        <w:rPr>
          <w:rFonts w:cs="Times New Roman"/>
          <w:sz w:val="24"/>
          <w:szCs w:val="24"/>
          <w:u w:val="single"/>
        </w:rPr>
        <w:t xml:space="preserve"> 9.30a.m. </w:t>
      </w:r>
      <w:proofErr w:type="gramStart"/>
      <w:r w:rsidRPr="001016BF">
        <w:rPr>
          <w:rFonts w:cs="Times New Roman"/>
          <w:sz w:val="24"/>
          <w:szCs w:val="24"/>
          <w:u w:val="single"/>
        </w:rPr>
        <w:t>and</w:t>
      </w:r>
      <w:proofErr w:type="gramEnd"/>
      <w:r w:rsidRPr="001016BF">
        <w:rPr>
          <w:rFonts w:cs="Times New Roman"/>
          <w:sz w:val="24"/>
          <w:szCs w:val="24"/>
          <w:u w:val="single"/>
        </w:rPr>
        <w:t xml:space="preserve"> finish at 3.10p.m.  </w:t>
      </w:r>
    </w:p>
    <w:p w:rsidR="005E485B" w:rsidRPr="001016BF" w:rsidRDefault="005E485B">
      <w:pPr>
        <w:rPr>
          <w:rFonts w:cs="Times New Roman"/>
          <w:sz w:val="24"/>
          <w:szCs w:val="24"/>
          <w:u w:val="single"/>
        </w:rPr>
      </w:pPr>
      <w:r w:rsidRPr="001016BF">
        <w:rPr>
          <w:rFonts w:cs="Times New Roman"/>
          <w:sz w:val="24"/>
          <w:szCs w:val="24"/>
          <w:u w:val="single"/>
        </w:rPr>
        <w:t>Infant classes finish @ 2</w:t>
      </w:r>
      <w:r w:rsidR="001016BF" w:rsidRPr="001016BF">
        <w:rPr>
          <w:rFonts w:cs="Times New Roman"/>
          <w:sz w:val="24"/>
          <w:szCs w:val="24"/>
          <w:u w:val="single"/>
        </w:rPr>
        <w:t xml:space="preserve">.10 </w:t>
      </w:r>
      <w:r w:rsidRPr="001016BF">
        <w:rPr>
          <w:rFonts w:cs="Times New Roman"/>
          <w:sz w:val="24"/>
          <w:szCs w:val="24"/>
          <w:u w:val="single"/>
        </w:rPr>
        <w:t>p.m.</w:t>
      </w:r>
    </w:p>
    <w:p w:rsidR="005E485B" w:rsidRPr="001016BF" w:rsidRDefault="005E485B">
      <w:pPr>
        <w:rPr>
          <w:rFonts w:cs="Times New Roman"/>
          <w:b/>
          <w:sz w:val="24"/>
          <w:szCs w:val="24"/>
          <w:u w:val="single"/>
        </w:rPr>
      </w:pPr>
      <w:proofErr w:type="gramStart"/>
      <w:r w:rsidRPr="001016BF">
        <w:rPr>
          <w:rFonts w:cs="Times New Roman"/>
          <w:b/>
          <w:sz w:val="24"/>
          <w:szCs w:val="24"/>
          <w:u w:val="single"/>
        </w:rPr>
        <w:t>Application Procedure.</w:t>
      </w:r>
      <w:proofErr w:type="gramEnd"/>
    </w:p>
    <w:p w:rsidR="005E485B" w:rsidRPr="001016BF" w:rsidRDefault="005E485B">
      <w:pPr>
        <w:rPr>
          <w:rFonts w:cs="Times New Roman"/>
          <w:sz w:val="24"/>
          <w:szCs w:val="24"/>
        </w:rPr>
      </w:pPr>
      <w:r w:rsidRPr="001016BF">
        <w:rPr>
          <w:rFonts w:cs="Times New Roman"/>
          <w:sz w:val="24"/>
          <w:szCs w:val="24"/>
        </w:rPr>
        <w:t>The Board of Management will communicate generally to the school community through appropriate channels e.g. new</w:t>
      </w:r>
      <w:r w:rsidR="001016BF" w:rsidRPr="001016BF">
        <w:rPr>
          <w:rFonts w:cs="Times New Roman"/>
          <w:sz w:val="24"/>
          <w:szCs w:val="24"/>
        </w:rPr>
        <w:t>sletter, notices to pre-schools, p</w:t>
      </w:r>
      <w:r w:rsidRPr="001016BF">
        <w:rPr>
          <w:rFonts w:cs="Times New Roman"/>
          <w:sz w:val="24"/>
          <w:szCs w:val="24"/>
        </w:rPr>
        <w:t>arents</w:t>
      </w:r>
      <w:r w:rsidR="001016BF" w:rsidRPr="001016BF">
        <w:rPr>
          <w:rFonts w:cs="Times New Roman"/>
          <w:sz w:val="24"/>
          <w:szCs w:val="24"/>
        </w:rPr>
        <w:t>’</w:t>
      </w:r>
      <w:r w:rsidRPr="001016BF">
        <w:rPr>
          <w:rFonts w:cs="Times New Roman"/>
          <w:sz w:val="24"/>
          <w:szCs w:val="24"/>
        </w:rPr>
        <w:t xml:space="preserve"> letters to outline the application for enrolment procedures.We hold an open-evening in Jan/Feb. at which enrolment forms are available.</w:t>
      </w:r>
    </w:p>
    <w:p w:rsidR="00840E9C" w:rsidRPr="001016BF" w:rsidRDefault="005E485B">
      <w:pPr>
        <w:rPr>
          <w:rFonts w:cs="Times New Roman"/>
          <w:sz w:val="24"/>
          <w:szCs w:val="24"/>
        </w:rPr>
      </w:pPr>
      <w:r w:rsidRPr="001016BF">
        <w:rPr>
          <w:rFonts w:cs="Times New Roman"/>
          <w:sz w:val="24"/>
          <w:szCs w:val="24"/>
        </w:rPr>
        <w:t xml:space="preserve">Parents seeking to enrol their </w:t>
      </w:r>
      <w:proofErr w:type="gramStart"/>
      <w:r w:rsidRPr="001016BF">
        <w:rPr>
          <w:rFonts w:cs="Times New Roman"/>
          <w:sz w:val="24"/>
          <w:szCs w:val="24"/>
        </w:rPr>
        <w:t>child(</w:t>
      </w:r>
      <w:proofErr w:type="spellStart"/>
      <w:proofErr w:type="gramEnd"/>
      <w:r w:rsidRPr="001016BF">
        <w:rPr>
          <w:rFonts w:cs="Times New Roman"/>
          <w:sz w:val="24"/>
          <w:szCs w:val="24"/>
        </w:rPr>
        <w:t>ren</w:t>
      </w:r>
      <w:proofErr w:type="spellEnd"/>
      <w:r w:rsidRPr="001016BF">
        <w:rPr>
          <w:rFonts w:cs="Times New Roman"/>
          <w:sz w:val="24"/>
          <w:szCs w:val="24"/>
        </w:rPr>
        <w:t xml:space="preserve">) in Castlesampson N.S. should return a completed enrolment Application Form with an original birth/adoption </w:t>
      </w:r>
      <w:r w:rsidR="001016BF">
        <w:rPr>
          <w:rFonts w:cs="Times New Roman"/>
          <w:sz w:val="24"/>
          <w:szCs w:val="24"/>
        </w:rPr>
        <w:t xml:space="preserve">certificate and baptismal certificate </w:t>
      </w:r>
      <w:r w:rsidRPr="001016BF">
        <w:rPr>
          <w:rFonts w:cs="Times New Roman"/>
          <w:sz w:val="24"/>
          <w:szCs w:val="24"/>
        </w:rPr>
        <w:t>where applicable.</w:t>
      </w:r>
    </w:p>
    <w:p w:rsidR="00840E9C" w:rsidRPr="001016BF" w:rsidRDefault="00840E9C">
      <w:pPr>
        <w:rPr>
          <w:rFonts w:cs="Times New Roman"/>
          <w:sz w:val="28"/>
          <w:szCs w:val="28"/>
        </w:rPr>
      </w:pPr>
      <w:r w:rsidRPr="001016BF">
        <w:rPr>
          <w:rFonts w:cs="Times New Roman"/>
          <w:sz w:val="24"/>
          <w:szCs w:val="24"/>
        </w:rPr>
        <w:t xml:space="preserve">Pupils wishing to transfer from other schools are enrolled subject to the rules governing National Schools, as well as our own school’s enrolment policy.  Pupils who have completed sixth class in another school must not transfer to another primary school to repeat sixth class. </w:t>
      </w:r>
    </w:p>
    <w:p w:rsidR="00840E9C" w:rsidRPr="00E06FD0" w:rsidRDefault="00840E9C">
      <w:pPr>
        <w:rPr>
          <w:rFonts w:cs="Times New Roman"/>
          <w:sz w:val="24"/>
          <w:szCs w:val="24"/>
        </w:rPr>
      </w:pPr>
      <w:r w:rsidRPr="00E06FD0">
        <w:rPr>
          <w:rFonts w:cs="Times New Roman"/>
          <w:sz w:val="24"/>
          <w:szCs w:val="24"/>
        </w:rPr>
        <w:t>Equality of access is the key value that determines the enrolment of children in our school.</w:t>
      </w:r>
    </w:p>
    <w:p w:rsidR="00840E9C" w:rsidRPr="00E06FD0" w:rsidRDefault="00840E9C">
      <w:pPr>
        <w:rPr>
          <w:rFonts w:cs="Times New Roman"/>
          <w:sz w:val="24"/>
          <w:szCs w:val="24"/>
        </w:rPr>
      </w:pPr>
      <w:r w:rsidRPr="00E06FD0">
        <w:rPr>
          <w:rFonts w:cs="Times New Roman"/>
          <w:sz w:val="24"/>
          <w:szCs w:val="24"/>
        </w:rPr>
        <w:t>No child is refused admission for reasons of ethnicity, special education needs, disability, language/accent, gender, traveller status, asylum seeker/refugee status, religious/political beliefs and values, family or social circumstances.</w:t>
      </w:r>
    </w:p>
    <w:p w:rsidR="00840E9C" w:rsidRPr="00E06FD0" w:rsidRDefault="00840E9C">
      <w:pPr>
        <w:rPr>
          <w:rFonts w:cs="Times New Roman"/>
          <w:sz w:val="24"/>
          <w:szCs w:val="24"/>
        </w:rPr>
      </w:pPr>
      <w:r w:rsidRPr="00E06FD0">
        <w:rPr>
          <w:rFonts w:cs="Times New Roman"/>
          <w:sz w:val="24"/>
          <w:szCs w:val="24"/>
        </w:rPr>
        <w:lastRenderedPageBreak/>
        <w:t>This is a two teacher school and the classes are divided up as follows:-</w:t>
      </w:r>
    </w:p>
    <w:p w:rsidR="00840E9C" w:rsidRPr="00E06FD0" w:rsidRDefault="00840E9C" w:rsidP="00840E9C">
      <w:pPr>
        <w:pStyle w:val="ListParagraph"/>
        <w:numPr>
          <w:ilvl w:val="0"/>
          <w:numId w:val="2"/>
        </w:numPr>
        <w:rPr>
          <w:rFonts w:cs="Times New Roman"/>
          <w:sz w:val="24"/>
          <w:szCs w:val="24"/>
        </w:rPr>
      </w:pPr>
      <w:r w:rsidRPr="00E06FD0">
        <w:rPr>
          <w:rFonts w:cs="Times New Roman"/>
          <w:sz w:val="24"/>
          <w:szCs w:val="24"/>
        </w:rPr>
        <w:t>Infants – Rang 2:   Mrs. Patricia Naughton.</w:t>
      </w:r>
    </w:p>
    <w:p w:rsidR="00840E9C" w:rsidRPr="00E06FD0" w:rsidRDefault="00840E9C" w:rsidP="00840E9C">
      <w:pPr>
        <w:pStyle w:val="ListParagraph"/>
        <w:numPr>
          <w:ilvl w:val="0"/>
          <w:numId w:val="2"/>
        </w:numPr>
        <w:rPr>
          <w:rFonts w:cs="Times New Roman"/>
          <w:sz w:val="24"/>
          <w:szCs w:val="24"/>
        </w:rPr>
      </w:pPr>
      <w:r w:rsidRPr="00E06FD0">
        <w:rPr>
          <w:rFonts w:cs="Times New Roman"/>
          <w:sz w:val="24"/>
          <w:szCs w:val="24"/>
        </w:rPr>
        <w:t xml:space="preserve">Rang 3 – Rang 6:   </w:t>
      </w:r>
      <w:r w:rsidR="00193164">
        <w:rPr>
          <w:rFonts w:cs="Times New Roman"/>
          <w:sz w:val="24"/>
          <w:szCs w:val="24"/>
        </w:rPr>
        <w:t>Tara Donnellon</w:t>
      </w:r>
      <w:bookmarkStart w:id="0" w:name="_GoBack"/>
      <w:bookmarkEnd w:id="0"/>
      <w:r w:rsidRPr="00E06FD0">
        <w:rPr>
          <w:rFonts w:cs="Times New Roman"/>
          <w:sz w:val="24"/>
          <w:szCs w:val="24"/>
        </w:rPr>
        <w:t>.</w:t>
      </w:r>
    </w:p>
    <w:p w:rsidR="00E81E5D" w:rsidRPr="00E06FD0" w:rsidRDefault="00E81E5D" w:rsidP="00840E9C">
      <w:pPr>
        <w:rPr>
          <w:rFonts w:cs="Times New Roman"/>
          <w:sz w:val="24"/>
          <w:szCs w:val="24"/>
        </w:rPr>
      </w:pPr>
      <w:r w:rsidRPr="00E06FD0">
        <w:rPr>
          <w:rFonts w:cs="Times New Roman"/>
          <w:sz w:val="24"/>
          <w:szCs w:val="24"/>
        </w:rPr>
        <w:t>Children with special needs will be resourced in accordance with the level of resources provided by the Department of Education and Skills to the Board of Management.  We share our learning support service with Taughmaconnell</w:t>
      </w:r>
      <w:r w:rsidR="000528D0">
        <w:rPr>
          <w:rFonts w:cs="Times New Roman"/>
          <w:sz w:val="24"/>
          <w:szCs w:val="24"/>
        </w:rPr>
        <w:t xml:space="preserve"> </w:t>
      </w:r>
      <w:r w:rsidRPr="00E06FD0">
        <w:rPr>
          <w:rFonts w:cs="Times New Roman"/>
          <w:sz w:val="24"/>
          <w:szCs w:val="24"/>
        </w:rPr>
        <w:t>&amp;</w:t>
      </w:r>
      <w:r w:rsidR="000528D0">
        <w:rPr>
          <w:rFonts w:cs="Times New Roman"/>
          <w:sz w:val="24"/>
          <w:szCs w:val="24"/>
        </w:rPr>
        <w:t xml:space="preserve"> </w:t>
      </w:r>
      <w:proofErr w:type="spellStart"/>
      <w:proofErr w:type="gramStart"/>
      <w:r w:rsidRPr="00E06FD0">
        <w:rPr>
          <w:rFonts w:cs="Times New Roman"/>
          <w:sz w:val="24"/>
          <w:szCs w:val="24"/>
        </w:rPr>
        <w:t>Glanduff</w:t>
      </w:r>
      <w:proofErr w:type="spellEnd"/>
      <w:r w:rsidR="000528D0">
        <w:rPr>
          <w:rFonts w:cs="Times New Roman"/>
          <w:sz w:val="24"/>
          <w:szCs w:val="24"/>
        </w:rPr>
        <w:t xml:space="preserve"> </w:t>
      </w:r>
      <w:r w:rsidRPr="00E06FD0">
        <w:rPr>
          <w:rFonts w:cs="Times New Roman"/>
          <w:sz w:val="24"/>
          <w:szCs w:val="24"/>
        </w:rPr>
        <w:t xml:space="preserve"> N.S</w:t>
      </w:r>
      <w:proofErr w:type="gramEnd"/>
      <w:r w:rsidRPr="00E06FD0">
        <w:rPr>
          <w:rFonts w:cs="Times New Roman"/>
          <w:sz w:val="24"/>
          <w:szCs w:val="24"/>
        </w:rPr>
        <w:t>.  Pupils are selected on the basis of results obtained in standardised tests.  In the case of the pupils with special needs, when necessary, we refer them to psychological services with parents</w:t>
      </w:r>
      <w:r w:rsidR="00E06FD0">
        <w:rPr>
          <w:rFonts w:cs="Times New Roman"/>
          <w:sz w:val="24"/>
          <w:szCs w:val="24"/>
        </w:rPr>
        <w:t>’ approval.  We have 6.38</w:t>
      </w:r>
      <w:r w:rsidRPr="00E06FD0">
        <w:rPr>
          <w:rFonts w:cs="Times New Roman"/>
          <w:sz w:val="24"/>
          <w:szCs w:val="24"/>
        </w:rPr>
        <w:t xml:space="preserve">, part time, resource hours for two children at present.                                                                                             </w:t>
      </w:r>
    </w:p>
    <w:p w:rsidR="003B327B" w:rsidRPr="00E06FD0" w:rsidRDefault="00E81E5D" w:rsidP="00840E9C">
      <w:pPr>
        <w:rPr>
          <w:rFonts w:cs="Times New Roman"/>
          <w:sz w:val="24"/>
          <w:szCs w:val="24"/>
        </w:rPr>
      </w:pPr>
      <w:r w:rsidRPr="00E06FD0">
        <w:rPr>
          <w:rFonts w:cs="Times New Roman"/>
          <w:sz w:val="24"/>
          <w:szCs w:val="24"/>
        </w:rPr>
        <w:t>Where necessary we may re-group pupils to allow for different levels of ability, as we constantly strive to have children work at their own level.</w:t>
      </w:r>
    </w:p>
    <w:p w:rsidR="003B327B" w:rsidRPr="00E06FD0" w:rsidRDefault="003B327B" w:rsidP="00840E9C">
      <w:pPr>
        <w:rPr>
          <w:rFonts w:cs="Times New Roman"/>
          <w:sz w:val="24"/>
          <w:szCs w:val="24"/>
        </w:rPr>
      </w:pPr>
      <w:r w:rsidRPr="00E06FD0">
        <w:rPr>
          <w:rFonts w:cs="Times New Roman"/>
          <w:sz w:val="24"/>
          <w:szCs w:val="24"/>
        </w:rPr>
        <w:t>Children enrolled in our school are required to co-operate with and support the Board of Management’s Code of Behaviour as well as other policies on the curriculum, organisation and management.  The Boa</w:t>
      </w:r>
      <w:r w:rsidR="00E06FD0">
        <w:rPr>
          <w:rFonts w:cs="Times New Roman"/>
          <w:sz w:val="24"/>
          <w:szCs w:val="24"/>
        </w:rPr>
        <w:t xml:space="preserve">rd of Management places parents </w:t>
      </w:r>
      <w:r w:rsidRPr="00E06FD0">
        <w:rPr>
          <w:rFonts w:cs="Times New Roman"/>
          <w:sz w:val="24"/>
          <w:szCs w:val="24"/>
        </w:rPr>
        <w:t xml:space="preserve">/guardians responsible for ensuring that their children co-operate with said policies in an age-appropriate way.  In </w:t>
      </w:r>
      <w:proofErr w:type="gramStart"/>
      <w:r w:rsidRPr="00E06FD0">
        <w:rPr>
          <w:rFonts w:cs="Times New Roman"/>
          <w:sz w:val="24"/>
          <w:szCs w:val="24"/>
        </w:rPr>
        <w:t xml:space="preserve">accordance </w:t>
      </w:r>
      <w:r w:rsidR="000528D0">
        <w:rPr>
          <w:rFonts w:cs="Times New Roman"/>
          <w:sz w:val="24"/>
          <w:szCs w:val="24"/>
        </w:rPr>
        <w:t xml:space="preserve"> </w:t>
      </w:r>
      <w:r w:rsidRPr="00E06FD0">
        <w:rPr>
          <w:rFonts w:cs="Times New Roman"/>
          <w:sz w:val="24"/>
          <w:szCs w:val="24"/>
        </w:rPr>
        <w:t>with</w:t>
      </w:r>
      <w:proofErr w:type="gramEnd"/>
      <w:r w:rsidRPr="00E06FD0">
        <w:rPr>
          <w:rFonts w:cs="Times New Roman"/>
          <w:sz w:val="24"/>
          <w:szCs w:val="24"/>
        </w:rPr>
        <w:t xml:space="preserve"> the Dept. Of Education and Skills rules for National Schools, a child may be suspended.</w:t>
      </w:r>
    </w:p>
    <w:p w:rsidR="003B327B" w:rsidRPr="00E06FD0" w:rsidRDefault="003B327B" w:rsidP="00840E9C">
      <w:pPr>
        <w:rPr>
          <w:rFonts w:cs="Times New Roman"/>
          <w:sz w:val="24"/>
          <w:szCs w:val="24"/>
        </w:rPr>
      </w:pPr>
      <w:r w:rsidRPr="00E06FD0">
        <w:rPr>
          <w:rFonts w:cs="Times New Roman"/>
          <w:sz w:val="24"/>
          <w:szCs w:val="24"/>
        </w:rPr>
        <w:t>At any time of year a parent may transfer his/her child from one school to another, either with the consent of the Minister, or, when the transfer is made because of a change of the ordinary residence of the child.</w:t>
      </w:r>
    </w:p>
    <w:p w:rsidR="00E81E5D" w:rsidRPr="00E06FD0" w:rsidRDefault="003B327B" w:rsidP="00840E9C">
      <w:pPr>
        <w:rPr>
          <w:rFonts w:cs="Times New Roman"/>
          <w:sz w:val="24"/>
          <w:szCs w:val="24"/>
        </w:rPr>
      </w:pPr>
      <w:r w:rsidRPr="00E06FD0">
        <w:rPr>
          <w:rFonts w:cs="Times New Roman"/>
          <w:sz w:val="24"/>
          <w:szCs w:val="24"/>
        </w:rPr>
        <w:t>When an application is made in respect of pupils between the ages of 4 and 6 years, the Principal Teacher shall ascertain from the parent whether the pupil was previously enrolled in another school.</w:t>
      </w:r>
    </w:p>
    <w:p w:rsidR="00592908" w:rsidRPr="00E06FD0" w:rsidRDefault="000528D0" w:rsidP="00840E9C">
      <w:pPr>
        <w:rPr>
          <w:rFonts w:cs="Times New Roman"/>
          <w:sz w:val="24"/>
          <w:szCs w:val="24"/>
        </w:rPr>
      </w:pPr>
      <w:proofErr w:type="gramStart"/>
      <w:r>
        <w:rPr>
          <w:rFonts w:cs="Times New Roman"/>
          <w:sz w:val="24"/>
          <w:szCs w:val="24"/>
        </w:rPr>
        <w:t>And</w:t>
      </w:r>
      <w:r w:rsidR="00592908" w:rsidRPr="00E06FD0">
        <w:rPr>
          <w:rFonts w:cs="Times New Roman"/>
          <w:sz w:val="24"/>
          <w:szCs w:val="24"/>
        </w:rPr>
        <w:t xml:space="preserve">  if</w:t>
      </w:r>
      <w:proofErr w:type="gramEnd"/>
      <w:r w:rsidR="00592908" w:rsidRPr="00E06FD0">
        <w:rPr>
          <w:rFonts w:cs="Times New Roman"/>
          <w:sz w:val="24"/>
          <w:szCs w:val="24"/>
        </w:rPr>
        <w:t xml:space="preserve"> </w:t>
      </w:r>
      <w:r>
        <w:rPr>
          <w:rFonts w:cs="Times New Roman"/>
          <w:sz w:val="24"/>
          <w:szCs w:val="24"/>
        </w:rPr>
        <w:t xml:space="preserve"> </w:t>
      </w:r>
      <w:r w:rsidR="00592908" w:rsidRPr="00E06FD0">
        <w:rPr>
          <w:rFonts w:cs="Times New Roman"/>
          <w:sz w:val="24"/>
          <w:szCs w:val="24"/>
        </w:rPr>
        <w:t>so he should request the parent to obtain a certificate to that effect from the Principal of the school which the pupil previously attended.</w:t>
      </w:r>
    </w:p>
    <w:p w:rsidR="00592908" w:rsidRPr="00E06FD0" w:rsidRDefault="00592908" w:rsidP="00840E9C">
      <w:pPr>
        <w:rPr>
          <w:rFonts w:cs="Times New Roman"/>
          <w:sz w:val="24"/>
          <w:szCs w:val="24"/>
        </w:rPr>
      </w:pPr>
      <w:r w:rsidRPr="00E06FD0">
        <w:rPr>
          <w:rFonts w:cs="Times New Roman"/>
          <w:sz w:val="24"/>
          <w:szCs w:val="24"/>
        </w:rPr>
        <w:t>If there is a vacancy, a Principal Teacher must admit and enrol a child who is transferred at any time of the year either with the Minister’s consent or because of change of address whether or not the child has a certificate from his previous Principal Teacher.  The Principal Teacher of the school from which the child is removed must give the parent on demand the certificate prescribed.</w:t>
      </w:r>
    </w:p>
    <w:p w:rsidR="00592908" w:rsidRPr="00E06FD0" w:rsidRDefault="00592908" w:rsidP="00840E9C">
      <w:pPr>
        <w:rPr>
          <w:rFonts w:cs="Times New Roman"/>
          <w:sz w:val="24"/>
          <w:szCs w:val="24"/>
        </w:rPr>
      </w:pPr>
      <w:r w:rsidRPr="00E06FD0">
        <w:rPr>
          <w:rFonts w:cs="Times New Roman"/>
          <w:sz w:val="24"/>
          <w:szCs w:val="24"/>
        </w:rPr>
        <w:t xml:space="preserve">A child removed from the rolls in accordance with the terms of rule 62(2) © shall at any time after he/she was so removed and at the request of his/her parents or guardian be re-enrolled in the school.  Notwithstanding any alteration to the enrolment policy in the school which may </w:t>
      </w:r>
      <w:r w:rsidRPr="00E06FD0">
        <w:rPr>
          <w:rFonts w:cs="Times New Roman"/>
          <w:sz w:val="24"/>
          <w:szCs w:val="24"/>
        </w:rPr>
        <w:lastRenderedPageBreak/>
        <w:t xml:space="preserve">have occurred during the period when the child was not on the rolls, and subject only to there being a place available in the school.  </w:t>
      </w:r>
    </w:p>
    <w:p w:rsidR="00DF4C35" w:rsidRPr="00E06FD0" w:rsidRDefault="00DF4C35" w:rsidP="00840E9C">
      <w:pPr>
        <w:rPr>
          <w:rFonts w:cs="Times New Roman"/>
          <w:sz w:val="24"/>
          <w:szCs w:val="24"/>
        </w:rPr>
      </w:pPr>
      <w:r w:rsidRPr="00E06FD0">
        <w:rPr>
          <w:rFonts w:cs="Times New Roman"/>
          <w:sz w:val="24"/>
          <w:szCs w:val="24"/>
        </w:rPr>
        <w:t>While recognising the rights of the parents to enrol their child in the school of their choice, the Board of Management of Castlesampson N.S. has a responsibility to respect the rights of the existing school community and in particular, the children already enrolled.</w:t>
      </w:r>
    </w:p>
    <w:p w:rsidR="00DF4C35" w:rsidRPr="00E06FD0" w:rsidRDefault="00DF4C35" w:rsidP="00840E9C">
      <w:pPr>
        <w:rPr>
          <w:rFonts w:cs="Times New Roman"/>
          <w:sz w:val="24"/>
          <w:szCs w:val="24"/>
        </w:rPr>
      </w:pPr>
      <w:r w:rsidRPr="00E06FD0">
        <w:rPr>
          <w:rFonts w:cs="Times New Roman"/>
          <w:sz w:val="24"/>
          <w:szCs w:val="24"/>
        </w:rPr>
        <w:t>This requires balanced judgements which are guided by the principles of natural justice and acting in the best interest of the children.</w:t>
      </w:r>
    </w:p>
    <w:p w:rsidR="00DF4C35" w:rsidRPr="00E06FD0" w:rsidRDefault="00DF4C35" w:rsidP="00840E9C">
      <w:pPr>
        <w:rPr>
          <w:rFonts w:cs="Times New Roman"/>
          <w:sz w:val="24"/>
          <w:szCs w:val="24"/>
        </w:rPr>
      </w:pPr>
      <w:r w:rsidRPr="00E06FD0">
        <w:rPr>
          <w:rFonts w:cs="Times New Roman"/>
          <w:sz w:val="24"/>
          <w:szCs w:val="24"/>
        </w:rPr>
        <w:t>The completion of an application form or the placement of your child’s name on a list, however early does not confer an automatic right to a place in the school.</w:t>
      </w:r>
    </w:p>
    <w:p w:rsidR="00DF4C35" w:rsidRPr="00E06FD0" w:rsidRDefault="00DF4C35" w:rsidP="00840E9C">
      <w:pPr>
        <w:rPr>
          <w:rFonts w:cs="Times New Roman"/>
          <w:sz w:val="24"/>
          <w:szCs w:val="24"/>
          <w:u w:val="single"/>
        </w:rPr>
      </w:pPr>
      <w:r w:rsidRPr="00E06FD0">
        <w:rPr>
          <w:rFonts w:cs="Times New Roman"/>
          <w:sz w:val="24"/>
          <w:szCs w:val="24"/>
          <w:u w:val="single"/>
        </w:rPr>
        <w:t>Decision Making:</w:t>
      </w:r>
    </w:p>
    <w:p w:rsidR="00DF4C35" w:rsidRPr="00E06FD0" w:rsidRDefault="00DF4C35" w:rsidP="00840E9C">
      <w:pPr>
        <w:rPr>
          <w:rFonts w:cs="Times New Roman"/>
          <w:sz w:val="24"/>
          <w:szCs w:val="24"/>
        </w:rPr>
      </w:pPr>
      <w:r w:rsidRPr="00E06FD0">
        <w:rPr>
          <w:rFonts w:cs="Times New Roman"/>
          <w:sz w:val="24"/>
          <w:szCs w:val="24"/>
        </w:rPr>
        <w:t>Decisions in relation to application for e</w:t>
      </w:r>
      <w:r w:rsidR="00E06FD0" w:rsidRPr="00E06FD0">
        <w:rPr>
          <w:rFonts w:cs="Times New Roman"/>
          <w:sz w:val="24"/>
          <w:szCs w:val="24"/>
        </w:rPr>
        <w:t>nrolment are made by the Board o</w:t>
      </w:r>
      <w:r w:rsidRPr="00E06FD0">
        <w:rPr>
          <w:rFonts w:cs="Times New Roman"/>
          <w:sz w:val="24"/>
          <w:szCs w:val="24"/>
        </w:rPr>
        <w:t>f Management.  Parents will be notified of acceptance of their children and as a general principle children will be enrolled on application provided that there is space available and the child has reached his/her 4</w:t>
      </w:r>
      <w:r w:rsidRPr="00E06FD0">
        <w:rPr>
          <w:rFonts w:cs="Times New Roman"/>
          <w:sz w:val="24"/>
          <w:szCs w:val="24"/>
          <w:vertAlign w:val="superscript"/>
        </w:rPr>
        <w:t>th</w:t>
      </w:r>
      <w:r w:rsidRPr="00E06FD0">
        <w:rPr>
          <w:rFonts w:cs="Times New Roman"/>
          <w:sz w:val="24"/>
          <w:szCs w:val="24"/>
        </w:rPr>
        <w:t xml:space="preserve"> birthday, though compulsory attendance does not apply until the child is 6 year of age.</w:t>
      </w:r>
    </w:p>
    <w:p w:rsidR="000F236A" w:rsidRPr="00E06FD0" w:rsidRDefault="000F236A" w:rsidP="00840E9C">
      <w:pPr>
        <w:rPr>
          <w:rFonts w:cs="Times New Roman"/>
          <w:sz w:val="24"/>
          <w:szCs w:val="24"/>
        </w:rPr>
      </w:pPr>
      <w:r w:rsidRPr="00E06FD0">
        <w:rPr>
          <w:rFonts w:cs="Times New Roman"/>
          <w:sz w:val="24"/>
          <w:szCs w:val="24"/>
        </w:rPr>
        <w:t>To assist the school in circumstances of over-crowding, the Board of Management reserves the Right to determine the maximum number of children in each separate classroom, bearing in mind Department of Education &amp; Skills guidelines in relation to class size and staffing provisions.</w:t>
      </w:r>
    </w:p>
    <w:p w:rsidR="000F236A" w:rsidRPr="00E06FD0" w:rsidRDefault="000F236A" w:rsidP="00840E9C">
      <w:pPr>
        <w:rPr>
          <w:rFonts w:cs="Times New Roman"/>
          <w:sz w:val="24"/>
          <w:szCs w:val="24"/>
        </w:rPr>
      </w:pPr>
      <w:r w:rsidRPr="00E06FD0">
        <w:rPr>
          <w:rFonts w:cs="Times New Roman"/>
          <w:sz w:val="24"/>
          <w:szCs w:val="24"/>
        </w:rPr>
        <w:t>Other factors that may be considered are:-</w:t>
      </w:r>
    </w:p>
    <w:p w:rsidR="000F236A" w:rsidRPr="00E06FD0" w:rsidRDefault="000F236A" w:rsidP="00E06FD0">
      <w:pPr>
        <w:pStyle w:val="ListParagraph"/>
        <w:ind w:left="420"/>
        <w:rPr>
          <w:rFonts w:cs="Times New Roman"/>
          <w:sz w:val="24"/>
          <w:szCs w:val="24"/>
        </w:rPr>
      </w:pPr>
      <w:r w:rsidRPr="00E06FD0">
        <w:rPr>
          <w:rFonts w:cs="Times New Roman"/>
          <w:sz w:val="24"/>
          <w:szCs w:val="24"/>
        </w:rPr>
        <w:t>Size of and available space in classrooms.Educational needs of children of a particular age.Multi-grade classes.Presence of childr</w:t>
      </w:r>
      <w:r w:rsidR="000528D0">
        <w:rPr>
          <w:rFonts w:cs="Times New Roman"/>
          <w:sz w:val="24"/>
          <w:szCs w:val="24"/>
        </w:rPr>
        <w:t xml:space="preserve">en with special </w:t>
      </w:r>
      <w:proofErr w:type="spellStart"/>
      <w:proofErr w:type="gramStart"/>
      <w:r w:rsidR="000528D0">
        <w:rPr>
          <w:rFonts w:cs="Times New Roman"/>
          <w:sz w:val="24"/>
          <w:szCs w:val="24"/>
        </w:rPr>
        <w:t>ed</w:t>
      </w:r>
      <w:proofErr w:type="spellEnd"/>
      <w:proofErr w:type="gramEnd"/>
      <w:r w:rsidRPr="00E06FD0">
        <w:rPr>
          <w:rFonts w:cs="Times New Roman"/>
          <w:sz w:val="24"/>
          <w:szCs w:val="24"/>
        </w:rPr>
        <w:t>/</w:t>
      </w:r>
      <w:r w:rsidR="000528D0">
        <w:rPr>
          <w:rFonts w:cs="Times New Roman"/>
          <w:sz w:val="24"/>
          <w:szCs w:val="24"/>
        </w:rPr>
        <w:t xml:space="preserve"> </w:t>
      </w:r>
      <w:r w:rsidRPr="00E06FD0">
        <w:rPr>
          <w:rFonts w:cs="Times New Roman"/>
          <w:sz w:val="24"/>
          <w:szCs w:val="24"/>
        </w:rPr>
        <w:t>behavioural needs.</w:t>
      </w:r>
    </w:p>
    <w:p w:rsidR="000F236A" w:rsidRPr="00E06FD0" w:rsidRDefault="000F236A" w:rsidP="00840E9C">
      <w:pPr>
        <w:rPr>
          <w:rFonts w:cs="Times New Roman"/>
          <w:sz w:val="24"/>
          <w:szCs w:val="24"/>
        </w:rPr>
      </w:pPr>
      <w:r w:rsidRPr="00E06FD0">
        <w:rPr>
          <w:rFonts w:cs="Times New Roman"/>
          <w:sz w:val="24"/>
          <w:szCs w:val="24"/>
        </w:rPr>
        <w:t>In the event of the number of children seeking enrolment in any given class/standard exceeding the number of places available the following criteria will be used to prioritise children for enrolment.</w:t>
      </w:r>
    </w:p>
    <w:p w:rsidR="001A782E" w:rsidRPr="00E06FD0" w:rsidRDefault="000F236A" w:rsidP="00840E9C">
      <w:pPr>
        <w:rPr>
          <w:rFonts w:cs="Times New Roman"/>
          <w:sz w:val="24"/>
          <w:szCs w:val="24"/>
        </w:rPr>
      </w:pPr>
      <w:r w:rsidRPr="00E06FD0">
        <w:rPr>
          <w:rFonts w:cs="Times New Roman"/>
          <w:sz w:val="24"/>
          <w:szCs w:val="24"/>
        </w:rPr>
        <w:t>A.  Brothers and sisters (incl. Step siblings, resident at the same address) of children already enrolled with priority going to the oldest.</w:t>
      </w:r>
      <w:r w:rsidR="001A782E" w:rsidRPr="00E06FD0">
        <w:rPr>
          <w:rFonts w:cs="Times New Roman"/>
          <w:sz w:val="24"/>
          <w:szCs w:val="24"/>
        </w:rPr>
        <w:t>B.  Children living within the parish – priority oldest.C.  Children of current school staff – priority oldest.D.  Children whose home address is closest to the school.</w:t>
      </w:r>
    </w:p>
    <w:p w:rsidR="000528D0" w:rsidRDefault="000528D0">
      <w:pPr>
        <w:rPr>
          <w:rFonts w:cs="Times New Roman"/>
          <w:sz w:val="24"/>
          <w:szCs w:val="24"/>
          <w:u w:val="single"/>
        </w:rPr>
      </w:pPr>
    </w:p>
    <w:p w:rsidR="000528D0" w:rsidRDefault="000528D0">
      <w:pPr>
        <w:rPr>
          <w:rFonts w:cs="Times New Roman"/>
          <w:sz w:val="24"/>
          <w:szCs w:val="24"/>
          <w:u w:val="single"/>
        </w:rPr>
      </w:pPr>
    </w:p>
    <w:p w:rsidR="00E4618C" w:rsidRPr="00E06FD0" w:rsidRDefault="00E4618C">
      <w:pPr>
        <w:rPr>
          <w:rFonts w:cs="Times New Roman"/>
          <w:sz w:val="24"/>
          <w:szCs w:val="24"/>
          <w:u w:val="single"/>
        </w:rPr>
      </w:pPr>
      <w:proofErr w:type="gramStart"/>
      <w:r w:rsidRPr="00E06FD0">
        <w:rPr>
          <w:rFonts w:cs="Times New Roman"/>
          <w:sz w:val="24"/>
          <w:szCs w:val="24"/>
          <w:u w:val="single"/>
        </w:rPr>
        <w:lastRenderedPageBreak/>
        <w:t>Children with Special Needs.</w:t>
      </w:r>
      <w:proofErr w:type="gramEnd"/>
    </w:p>
    <w:p w:rsidR="00012FDC" w:rsidRPr="00E06FD0" w:rsidRDefault="00E4618C">
      <w:pPr>
        <w:rPr>
          <w:rFonts w:cs="Times New Roman"/>
          <w:sz w:val="24"/>
          <w:szCs w:val="24"/>
        </w:rPr>
      </w:pPr>
      <w:r w:rsidRPr="00E06FD0">
        <w:rPr>
          <w:rFonts w:cs="Times New Roman"/>
          <w:sz w:val="24"/>
          <w:szCs w:val="24"/>
        </w:rPr>
        <w:t>Children</w:t>
      </w:r>
      <w:r w:rsidR="00012FDC" w:rsidRPr="00E06FD0">
        <w:rPr>
          <w:rFonts w:cs="Times New Roman"/>
          <w:sz w:val="24"/>
          <w:szCs w:val="24"/>
        </w:rPr>
        <w:t xml:space="preserve"> with Special Needs enrolling in Castlesampson N.S. will be resourced in accordance with the level of resources provided by the Dept. </w:t>
      </w:r>
      <w:proofErr w:type="gramStart"/>
      <w:r w:rsidR="00012FDC" w:rsidRPr="00E06FD0">
        <w:rPr>
          <w:rFonts w:cs="Times New Roman"/>
          <w:sz w:val="24"/>
          <w:szCs w:val="24"/>
        </w:rPr>
        <w:t>Of Education &amp; Skills to the Board of Management.</w:t>
      </w:r>
      <w:proofErr w:type="gramEnd"/>
    </w:p>
    <w:p w:rsidR="00012FDC" w:rsidRPr="00E06FD0" w:rsidRDefault="00012FDC">
      <w:pPr>
        <w:rPr>
          <w:rFonts w:cs="Times New Roman"/>
          <w:sz w:val="24"/>
          <w:szCs w:val="24"/>
        </w:rPr>
      </w:pPr>
      <w:r w:rsidRPr="00E06FD0">
        <w:rPr>
          <w:rFonts w:cs="Times New Roman"/>
          <w:sz w:val="24"/>
          <w:szCs w:val="24"/>
        </w:rPr>
        <w:t>The Board of Management may request a copy of the child’s medical and or psychological report or request that the child be assessed immediately in order to assist the school in establishing the educational needs of the child and to profile the support services required.</w:t>
      </w:r>
    </w:p>
    <w:p w:rsidR="00012FDC" w:rsidRPr="00E06FD0" w:rsidRDefault="00012FDC">
      <w:pPr>
        <w:rPr>
          <w:rFonts w:cs="Times New Roman"/>
          <w:sz w:val="24"/>
          <w:szCs w:val="24"/>
        </w:rPr>
      </w:pPr>
      <w:r w:rsidRPr="00E06FD0">
        <w:rPr>
          <w:rFonts w:cs="Times New Roman"/>
          <w:sz w:val="24"/>
          <w:szCs w:val="24"/>
        </w:rPr>
        <w:t>The Board of Management will endeavour to have all resources and supports in place before the child is admitted to the school.  This may include visiting teacher service, resource teacher, SNA etc. specialised furniture/equipment.........</w:t>
      </w:r>
    </w:p>
    <w:p w:rsidR="00012FDC" w:rsidRPr="00E06FD0" w:rsidRDefault="00012FDC">
      <w:pPr>
        <w:rPr>
          <w:rFonts w:cs="Times New Roman"/>
          <w:sz w:val="24"/>
          <w:szCs w:val="24"/>
        </w:rPr>
      </w:pPr>
      <w:r w:rsidRPr="00E06FD0">
        <w:rPr>
          <w:rFonts w:cs="Times New Roman"/>
          <w:sz w:val="24"/>
          <w:szCs w:val="24"/>
        </w:rPr>
        <w:t>The school will meet with the parents of the special needs child to discuss the school’s suitability for the child.  If necessary a full case conference may be called, including parents, class teacher, L/s teacher, resource teacher and psychologist or social worker as appropriate.</w:t>
      </w:r>
    </w:p>
    <w:p w:rsidR="0023667E" w:rsidRPr="00E06FD0" w:rsidRDefault="00012FDC">
      <w:pPr>
        <w:rPr>
          <w:rFonts w:cs="Times New Roman"/>
          <w:sz w:val="24"/>
          <w:szCs w:val="24"/>
        </w:rPr>
      </w:pPr>
      <w:r w:rsidRPr="00E06FD0">
        <w:rPr>
          <w:rFonts w:cs="Times New Roman"/>
          <w:sz w:val="24"/>
          <w:szCs w:val="24"/>
        </w:rPr>
        <w:t xml:space="preserve">It may be necessary for the Board of Management to defer enrolment of a child pending assessment report and/or provision of resources by the Dept. Of </w:t>
      </w:r>
      <w:proofErr w:type="spellStart"/>
      <w:r w:rsidRPr="00E06FD0">
        <w:rPr>
          <w:rFonts w:cs="Times New Roman"/>
          <w:sz w:val="24"/>
          <w:szCs w:val="24"/>
        </w:rPr>
        <w:t>Educ</w:t>
      </w:r>
      <w:proofErr w:type="spellEnd"/>
      <w:r w:rsidRPr="00E06FD0">
        <w:rPr>
          <w:rFonts w:cs="Times New Roman"/>
          <w:sz w:val="24"/>
          <w:szCs w:val="24"/>
        </w:rPr>
        <w:t xml:space="preserve">&amp; Skills to meet the needs specified in the </w:t>
      </w:r>
      <w:r w:rsidR="0023667E" w:rsidRPr="00E06FD0">
        <w:rPr>
          <w:rFonts w:cs="Times New Roman"/>
          <w:sz w:val="24"/>
          <w:szCs w:val="24"/>
        </w:rPr>
        <w:t>psychological report and medical report.</w:t>
      </w:r>
    </w:p>
    <w:p w:rsidR="0023667E" w:rsidRPr="00E06FD0" w:rsidRDefault="0023667E">
      <w:pPr>
        <w:rPr>
          <w:rFonts w:cs="Times New Roman"/>
          <w:sz w:val="24"/>
          <w:szCs w:val="24"/>
        </w:rPr>
      </w:pPr>
      <w:r w:rsidRPr="00E06FD0">
        <w:rPr>
          <w:rFonts w:cs="Times New Roman"/>
          <w:sz w:val="24"/>
          <w:szCs w:val="24"/>
        </w:rPr>
        <w:t>Notwithstanding the availability of such resources, parents of children who are unsatisfied with the level of educational provision in our school are advised to consider a special school, which is designed and resourced to specifically cater for the needs of children with special educational needs.</w:t>
      </w:r>
    </w:p>
    <w:p w:rsidR="0023667E" w:rsidRPr="00E06FD0" w:rsidRDefault="0023667E">
      <w:pPr>
        <w:rPr>
          <w:rFonts w:cs="Times New Roman"/>
          <w:sz w:val="24"/>
          <w:szCs w:val="24"/>
          <w:u w:val="single"/>
        </w:rPr>
      </w:pPr>
      <w:proofErr w:type="gramStart"/>
      <w:r w:rsidRPr="00E06FD0">
        <w:rPr>
          <w:rFonts w:cs="Times New Roman"/>
          <w:sz w:val="24"/>
          <w:szCs w:val="24"/>
          <w:u w:val="single"/>
        </w:rPr>
        <w:t>Appeals Procedure.</w:t>
      </w:r>
      <w:proofErr w:type="gramEnd"/>
    </w:p>
    <w:p w:rsidR="00D24726" w:rsidRPr="00E06FD0" w:rsidRDefault="007750BC">
      <w:pPr>
        <w:rPr>
          <w:rFonts w:cs="Times New Roman"/>
          <w:sz w:val="24"/>
          <w:szCs w:val="24"/>
        </w:rPr>
      </w:pPr>
      <w:r w:rsidRPr="00E06FD0">
        <w:rPr>
          <w:rFonts w:cs="Times New Roman"/>
          <w:sz w:val="24"/>
          <w:szCs w:val="24"/>
        </w:rPr>
        <w:t xml:space="preserve">Parents who are dissatisfied with the enrolment decision may appeal to the Board of Management.  It must be addressed </w:t>
      </w:r>
      <w:r w:rsidR="00D24726" w:rsidRPr="00E06FD0">
        <w:rPr>
          <w:rFonts w:cs="Times New Roman"/>
          <w:sz w:val="24"/>
          <w:szCs w:val="24"/>
        </w:rPr>
        <w:t>in writing, to the Chairperson of the Board, stating the grounds for the appeal, and lodged within ten days of receiving the refusal of this a</w:t>
      </w:r>
      <w:r w:rsidR="000528D0">
        <w:rPr>
          <w:rFonts w:cs="Times New Roman"/>
          <w:sz w:val="24"/>
          <w:szCs w:val="24"/>
        </w:rPr>
        <w:t>ppeal, may appeal to the Dept. o</w:t>
      </w:r>
      <w:r w:rsidR="00D24726" w:rsidRPr="00E06FD0">
        <w:rPr>
          <w:rFonts w:cs="Times New Roman"/>
          <w:sz w:val="24"/>
          <w:szCs w:val="24"/>
        </w:rPr>
        <w:t>f Educ. Act on the official form provided by the Department.</w:t>
      </w:r>
    </w:p>
    <w:p w:rsidR="00D24726" w:rsidRPr="00E06FD0" w:rsidRDefault="00D24726">
      <w:pPr>
        <w:rPr>
          <w:rFonts w:cs="Times New Roman"/>
          <w:sz w:val="24"/>
          <w:szCs w:val="24"/>
        </w:rPr>
      </w:pPr>
      <w:r w:rsidRPr="00E06FD0">
        <w:rPr>
          <w:rFonts w:cs="Times New Roman"/>
          <w:sz w:val="24"/>
          <w:szCs w:val="24"/>
        </w:rPr>
        <w:t xml:space="preserve">This appeal must be lodged within 42 days of receipt </w:t>
      </w:r>
      <w:r w:rsidR="000528D0">
        <w:rPr>
          <w:rFonts w:cs="Times New Roman"/>
          <w:sz w:val="24"/>
          <w:szCs w:val="24"/>
        </w:rPr>
        <w:t xml:space="preserve">of the refusal from the school </w:t>
      </w:r>
      <w:r w:rsidRPr="00E06FD0">
        <w:rPr>
          <w:rFonts w:cs="Times New Roman"/>
          <w:sz w:val="24"/>
          <w:szCs w:val="24"/>
        </w:rPr>
        <w:t>to enrol.</w:t>
      </w:r>
    </w:p>
    <w:p w:rsidR="00D24726" w:rsidRPr="00E06FD0" w:rsidRDefault="000528D0">
      <w:pPr>
        <w:rPr>
          <w:rFonts w:cs="Times New Roman"/>
          <w:sz w:val="24"/>
          <w:szCs w:val="24"/>
        </w:rPr>
      </w:pPr>
      <w:r>
        <w:rPr>
          <w:rFonts w:cs="Times New Roman"/>
          <w:sz w:val="24"/>
          <w:szCs w:val="24"/>
        </w:rPr>
        <w:t>Ratification Date:</w:t>
      </w:r>
      <w:r w:rsidR="00D24726" w:rsidRPr="00E06FD0">
        <w:rPr>
          <w:rFonts w:cs="Times New Roman"/>
          <w:sz w:val="24"/>
          <w:szCs w:val="24"/>
        </w:rPr>
        <w:t xml:space="preserve">      _______________________ </w:t>
      </w:r>
    </w:p>
    <w:p w:rsidR="008C5868" w:rsidRDefault="008C5868">
      <w:pPr>
        <w:rPr>
          <w:rFonts w:cs="Times New Roman"/>
          <w:sz w:val="24"/>
          <w:szCs w:val="24"/>
        </w:rPr>
      </w:pPr>
    </w:p>
    <w:p w:rsidR="00D24726" w:rsidRPr="00E06FD0" w:rsidRDefault="00D24726">
      <w:pPr>
        <w:rPr>
          <w:rFonts w:cs="Times New Roman"/>
          <w:sz w:val="24"/>
          <w:szCs w:val="24"/>
        </w:rPr>
      </w:pPr>
      <w:r w:rsidRPr="00E06FD0">
        <w:rPr>
          <w:rFonts w:cs="Times New Roman"/>
          <w:sz w:val="24"/>
          <w:szCs w:val="24"/>
        </w:rPr>
        <w:t xml:space="preserve">Signed: _____________________________   Chairperson Board of Management.                                                     </w:t>
      </w:r>
    </w:p>
    <w:p w:rsidR="000668E6" w:rsidRPr="00E06FD0" w:rsidRDefault="00D24726">
      <w:pPr>
        <w:rPr>
          <w:rFonts w:cs="Times New Roman"/>
          <w:sz w:val="24"/>
          <w:szCs w:val="24"/>
        </w:rPr>
      </w:pPr>
      <w:r w:rsidRPr="00E06FD0">
        <w:rPr>
          <w:rFonts w:cs="Times New Roman"/>
          <w:sz w:val="24"/>
          <w:szCs w:val="24"/>
        </w:rPr>
        <w:t xml:space="preserve">                          Date:-</w:t>
      </w:r>
      <w:r w:rsidR="007F5BB7" w:rsidRPr="00E06FD0">
        <w:rPr>
          <w:rFonts w:cs="Times New Roman"/>
          <w:sz w:val="24"/>
          <w:szCs w:val="24"/>
        </w:rPr>
        <w:t>________________________</w:t>
      </w:r>
      <w:r w:rsidR="00295438" w:rsidRPr="00E06FD0">
        <w:rPr>
          <w:rFonts w:cs="Times New Roman"/>
          <w:sz w:val="24"/>
          <w:szCs w:val="24"/>
        </w:rPr>
        <w:t>.</w:t>
      </w:r>
    </w:p>
    <w:p w:rsidR="00FB479E" w:rsidRPr="00E06FD0" w:rsidRDefault="00FB479E">
      <w:pPr>
        <w:rPr>
          <w:rFonts w:cs="Times New Roman"/>
          <w:sz w:val="24"/>
          <w:szCs w:val="24"/>
        </w:rPr>
      </w:pPr>
    </w:p>
    <w:p w:rsidR="008D0640" w:rsidRPr="00E06FD0" w:rsidRDefault="008D0640">
      <w:pPr>
        <w:rPr>
          <w:rFonts w:cs="Times New Roman"/>
          <w:sz w:val="24"/>
          <w:szCs w:val="24"/>
        </w:rPr>
      </w:pPr>
    </w:p>
    <w:p w:rsidR="008C14C1" w:rsidRPr="00E06FD0" w:rsidRDefault="008C14C1">
      <w:pPr>
        <w:rPr>
          <w:sz w:val="24"/>
          <w:szCs w:val="24"/>
        </w:rPr>
      </w:pPr>
    </w:p>
    <w:p w:rsidR="008C14C1" w:rsidRPr="00E06FD0" w:rsidRDefault="008C14C1">
      <w:pPr>
        <w:rPr>
          <w:sz w:val="24"/>
          <w:szCs w:val="24"/>
        </w:rPr>
      </w:pPr>
    </w:p>
    <w:p w:rsidR="008C14C1" w:rsidRPr="00E06FD0" w:rsidRDefault="008C14C1">
      <w:pPr>
        <w:rPr>
          <w:sz w:val="24"/>
          <w:szCs w:val="24"/>
        </w:rPr>
      </w:pPr>
    </w:p>
    <w:sectPr w:rsidR="008C14C1" w:rsidRPr="00E06FD0" w:rsidSect="00CE20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20AE"/>
    <w:multiLevelType w:val="hybridMultilevel"/>
    <w:tmpl w:val="F4C00F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72F11DA"/>
    <w:multiLevelType w:val="hybridMultilevel"/>
    <w:tmpl w:val="117E6F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1A96C12"/>
    <w:multiLevelType w:val="hybridMultilevel"/>
    <w:tmpl w:val="7F28AD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3895615A"/>
    <w:multiLevelType w:val="hybridMultilevel"/>
    <w:tmpl w:val="E076A53C"/>
    <w:lvl w:ilvl="0" w:tplc="692C4784">
      <w:start w:val="2"/>
      <w:numFmt w:val="bullet"/>
      <w:lvlText w:val="-"/>
      <w:lvlJc w:val="left"/>
      <w:pPr>
        <w:ind w:left="1035" w:hanging="360"/>
      </w:pPr>
      <w:rPr>
        <w:rFonts w:ascii="Calibri" w:eastAsiaTheme="minorHAnsi" w:hAnsi="Calibri"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4">
    <w:nsid w:val="412C0994"/>
    <w:multiLevelType w:val="hybridMultilevel"/>
    <w:tmpl w:val="56A456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6433828"/>
    <w:multiLevelType w:val="hybridMultilevel"/>
    <w:tmpl w:val="EA5A00A8"/>
    <w:lvl w:ilvl="0" w:tplc="CF0C9790">
      <w:start w:val="1"/>
      <w:numFmt w:val="decimal"/>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6">
    <w:nsid w:val="572740E5"/>
    <w:multiLevelType w:val="hybridMultilevel"/>
    <w:tmpl w:val="866EBF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3630B1B"/>
    <w:multiLevelType w:val="hybridMultilevel"/>
    <w:tmpl w:val="7F16E7D4"/>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574"/>
    <w:rsid w:val="00012FDC"/>
    <w:rsid w:val="000528D0"/>
    <w:rsid w:val="000668E6"/>
    <w:rsid w:val="000A0940"/>
    <w:rsid w:val="000F236A"/>
    <w:rsid w:val="001016BF"/>
    <w:rsid w:val="0014084A"/>
    <w:rsid w:val="00192996"/>
    <w:rsid w:val="00193164"/>
    <w:rsid w:val="001A782E"/>
    <w:rsid w:val="0023667E"/>
    <w:rsid w:val="00295438"/>
    <w:rsid w:val="00390DC7"/>
    <w:rsid w:val="003B327B"/>
    <w:rsid w:val="003F239B"/>
    <w:rsid w:val="00410CAC"/>
    <w:rsid w:val="00592908"/>
    <w:rsid w:val="005E485B"/>
    <w:rsid w:val="0060106F"/>
    <w:rsid w:val="0067694E"/>
    <w:rsid w:val="006D2F83"/>
    <w:rsid w:val="007750BC"/>
    <w:rsid w:val="007F5BB7"/>
    <w:rsid w:val="00840E9C"/>
    <w:rsid w:val="00841F77"/>
    <w:rsid w:val="00843574"/>
    <w:rsid w:val="008854FE"/>
    <w:rsid w:val="008C14C1"/>
    <w:rsid w:val="008C5868"/>
    <w:rsid w:val="008D0640"/>
    <w:rsid w:val="00920E8C"/>
    <w:rsid w:val="009573FE"/>
    <w:rsid w:val="00AB57F6"/>
    <w:rsid w:val="00B00C79"/>
    <w:rsid w:val="00B430C3"/>
    <w:rsid w:val="00B93F1C"/>
    <w:rsid w:val="00BF7D1B"/>
    <w:rsid w:val="00CE2058"/>
    <w:rsid w:val="00D24726"/>
    <w:rsid w:val="00D93703"/>
    <w:rsid w:val="00DF4C35"/>
    <w:rsid w:val="00E0202A"/>
    <w:rsid w:val="00E06FD0"/>
    <w:rsid w:val="00E4618C"/>
    <w:rsid w:val="00E81E5D"/>
    <w:rsid w:val="00F04F4C"/>
    <w:rsid w:val="00F7371F"/>
    <w:rsid w:val="00FA5A9C"/>
    <w:rsid w:val="00FB479E"/>
    <w:rsid w:val="00FC1831"/>
    <w:rsid w:val="00FE44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574"/>
    <w:rPr>
      <w:color w:val="0000FF" w:themeColor="hyperlink"/>
      <w:u w:val="single"/>
    </w:rPr>
  </w:style>
  <w:style w:type="paragraph" w:styleId="ListParagraph">
    <w:name w:val="List Paragraph"/>
    <w:basedOn w:val="Normal"/>
    <w:uiPriority w:val="34"/>
    <w:qFormat/>
    <w:rsid w:val="008854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574"/>
    <w:rPr>
      <w:color w:val="0000FF" w:themeColor="hyperlink"/>
      <w:u w:val="single"/>
    </w:rPr>
  </w:style>
  <w:style w:type="paragraph" w:styleId="ListParagraph">
    <w:name w:val="List Paragraph"/>
    <w:basedOn w:val="Normal"/>
    <w:uiPriority w:val="34"/>
    <w:qFormat/>
    <w:rsid w:val="00885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stlesampson.ias@eircom.net" TargetMode="External"/><Relationship Id="rId3" Type="http://schemas.openxmlformats.org/officeDocument/2006/relationships/styles" Target="styles.xml"/><Relationship Id="rId7" Type="http://schemas.openxmlformats.org/officeDocument/2006/relationships/hyperlink" Target="mailto:castlesampson.ias@eircom.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5364148-AA7D-444A-BE18-FD27F5CE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Patty</cp:lastModifiedBy>
  <cp:revision>3</cp:revision>
  <dcterms:created xsi:type="dcterms:W3CDTF">2016-06-03T13:02:00Z</dcterms:created>
  <dcterms:modified xsi:type="dcterms:W3CDTF">2016-06-03T13:03:00Z</dcterms:modified>
</cp:coreProperties>
</file>